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69A4" w14:textId="77777777" w:rsidR="00A47018" w:rsidRPr="00815D02" w:rsidRDefault="00D8144E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40" w:lineRule="auto"/>
        <w:ind w:left="26"/>
        <w:rPr>
          <w:rFonts w:asciiTheme="minorHAnsi" w:eastAsia="Cambria" w:hAnsiTheme="minorHAnsi" w:cs="Cambria"/>
          <w:b/>
          <w:bCs/>
          <w:color w:val="000000"/>
          <w:sz w:val="48"/>
          <w:szCs w:val="48"/>
          <w:lang w:val="nl-NL"/>
        </w:rPr>
      </w:pPr>
      <w:r w:rsidRPr="00815D02">
        <w:rPr>
          <w:rFonts w:asciiTheme="minorHAnsi" w:hAnsiTheme="minorHAnsi"/>
          <w:b/>
          <w:bCs/>
          <w:noProof/>
          <w:sz w:val="48"/>
          <w:szCs w:val="48"/>
          <w:lang w:val="nl-NL" w:eastAsia="nl-NL"/>
        </w:rPr>
        <w:drawing>
          <wp:anchor distT="19050" distB="19050" distL="19050" distR="19050" simplePos="0" relativeHeight="251658240" behindDoc="0" locked="0" layoutInCell="1" hidden="0" allowOverlap="1" wp14:anchorId="023D45CB" wp14:editId="03AB2C08">
            <wp:simplePos x="0" y="0"/>
            <wp:positionH relativeFrom="column">
              <wp:posOffset>3475355</wp:posOffset>
            </wp:positionH>
            <wp:positionV relativeFrom="paragraph">
              <wp:posOffset>0</wp:posOffset>
            </wp:positionV>
            <wp:extent cx="2644140" cy="1363980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36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E4FF8" w:rsidRPr="00815D02">
        <w:rPr>
          <w:rFonts w:asciiTheme="minorHAnsi" w:eastAsia="Cambria" w:hAnsiTheme="minorHAnsi" w:cs="Cambria"/>
          <w:b/>
          <w:bCs/>
          <w:color w:val="000000"/>
          <w:sz w:val="48"/>
          <w:szCs w:val="48"/>
          <w:lang w:val="nl-NL"/>
        </w:rPr>
        <w:t xml:space="preserve">BADMINTONTOERNOOI </w:t>
      </w:r>
    </w:p>
    <w:p w14:paraId="170AA860" w14:textId="77777777" w:rsidR="00A47018" w:rsidRPr="00815D02" w:rsidRDefault="00985AE5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0" w:lineRule="auto"/>
        <w:ind w:left="28"/>
        <w:rPr>
          <w:rFonts w:asciiTheme="minorHAnsi" w:eastAsia="Cambria" w:hAnsiTheme="minorHAnsi" w:cs="Cambria"/>
          <w:b/>
          <w:bCs/>
          <w:color w:val="000000"/>
          <w:sz w:val="48"/>
          <w:szCs w:val="48"/>
          <w:lang w:val="nl-NL"/>
        </w:rPr>
      </w:pPr>
      <w:r w:rsidRPr="00815D02">
        <w:rPr>
          <w:rFonts w:asciiTheme="minorHAnsi" w:eastAsia="Cambria" w:hAnsiTheme="minorHAnsi" w:cs="Cambria"/>
          <w:b/>
          <w:bCs/>
          <w:color w:val="000000"/>
          <w:sz w:val="48"/>
          <w:szCs w:val="48"/>
          <w:lang w:val="nl-NL"/>
        </w:rPr>
        <w:t>15 februari 2025</w:t>
      </w:r>
    </w:p>
    <w:p w14:paraId="0EEA1EA7" w14:textId="77777777" w:rsidR="00D8144E" w:rsidRPr="00334696" w:rsidRDefault="00D8144E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7" w:line="268" w:lineRule="auto"/>
        <w:ind w:left="6" w:right="525" w:firstLine="3"/>
        <w:rPr>
          <w:rFonts w:asciiTheme="minorHAnsi" w:eastAsia="Cambria" w:hAnsiTheme="minorHAnsi" w:cs="Cambria"/>
          <w:color w:val="000000"/>
          <w:lang w:val="nl-NL"/>
        </w:rPr>
      </w:pPr>
    </w:p>
    <w:p w14:paraId="46A6B3DA" w14:textId="1A174F5F" w:rsidR="00A47018" w:rsidRPr="00334696" w:rsidRDefault="00BE4FF8" w:rsidP="00D8144E">
      <w:pPr>
        <w:pStyle w:val="Geenafstand"/>
        <w:rPr>
          <w:rFonts w:asciiTheme="minorHAnsi" w:hAnsiTheme="minorHAnsi"/>
          <w:lang w:val="nl-NL"/>
        </w:rPr>
      </w:pPr>
      <w:r w:rsidRPr="00334696">
        <w:rPr>
          <w:rFonts w:asciiTheme="minorHAnsi" w:hAnsiTheme="minorHAnsi"/>
          <w:lang w:val="nl-NL"/>
        </w:rPr>
        <w:t xml:space="preserve">Op zaterdag </w:t>
      </w:r>
      <w:r w:rsidR="00985AE5" w:rsidRPr="00334696">
        <w:rPr>
          <w:rFonts w:asciiTheme="minorHAnsi" w:hAnsiTheme="minorHAnsi"/>
          <w:lang w:val="nl-NL"/>
        </w:rPr>
        <w:t>15</w:t>
      </w:r>
      <w:r w:rsidRPr="00334696">
        <w:rPr>
          <w:rFonts w:asciiTheme="minorHAnsi" w:hAnsiTheme="minorHAnsi"/>
          <w:lang w:val="nl-NL"/>
        </w:rPr>
        <w:t xml:space="preserve"> </w:t>
      </w:r>
      <w:r w:rsidR="00985AE5" w:rsidRPr="00334696">
        <w:rPr>
          <w:rFonts w:asciiTheme="minorHAnsi" w:hAnsiTheme="minorHAnsi"/>
          <w:lang w:val="nl-NL"/>
        </w:rPr>
        <w:t>februari 2025</w:t>
      </w:r>
      <w:r w:rsidR="00D8144E" w:rsidRPr="00334696">
        <w:rPr>
          <w:rFonts w:asciiTheme="minorHAnsi" w:hAnsiTheme="minorHAnsi"/>
          <w:lang w:val="nl-NL"/>
        </w:rPr>
        <w:t xml:space="preserve"> organiseert b</w:t>
      </w:r>
      <w:r w:rsidRPr="00334696">
        <w:rPr>
          <w:rFonts w:asciiTheme="minorHAnsi" w:hAnsiTheme="minorHAnsi"/>
          <w:lang w:val="nl-NL"/>
        </w:rPr>
        <w:t>admintonvereniging Quo Vadis het seniorentoernooi in de sporthal van Mijnsheerenland: Het Do</w:t>
      </w:r>
      <w:r w:rsidR="00D8144E" w:rsidRPr="00334696">
        <w:rPr>
          <w:rFonts w:asciiTheme="minorHAnsi" w:hAnsiTheme="minorHAnsi"/>
          <w:lang w:val="nl-NL"/>
        </w:rPr>
        <w:t>rpshart. Kom spelen in onze hal</w:t>
      </w:r>
      <w:r w:rsidR="00EF0C92" w:rsidRPr="00334696">
        <w:rPr>
          <w:rFonts w:asciiTheme="minorHAnsi" w:hAnsiTheme="minorHAnsi"/>
          <w:lang w:val="nl-NL"/>
        </w:rPr>
        <w:t xml:space="preserve"> met maar liefst 7 banen. We spelen deze dag met plastic shuttles.</w:t>
      </w:r>
    </w:p>
    <w:p w14:paraId="044E7B1B" w14:textId="77777777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rPr>
          <w:rFonts w:asciiTheme="minorHAnsi" w:eastAsia="Cambria" w:hAnsiTheme="minorHAnsi" w:cs="Cambria"/>
          <w:b/>
          <w:color w:val="000000"/>
          <w:lang w:val="nl-NL"/>
        </w:rPr>
      </w:pPr>
      <w:r w:rsidRPr="00334696">
        <w:rPr>
          <w:rFonts w:asciiTheme="minorHAnsi" w:eastAsia="Cambria" w:hAnsiTheme="minorHAnsi" w:cs="Cambria"/>
          <w:b/>
          <w:color w:val="000000"/>
          <w:lang w:val="nl-NL"/>
        </w:rPr>
        <w:t xml:space="preserve">Wat kost het?  </w:t>
      </w:r>
    </w:p>
    <w:p w14:paraId="51D5642B" w14:textId="77777777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372"/>
        <w:rPr>
          <w:rFonts w:asciiTheme="minorHAnsi" w:eastAsia="Cambria" w:hAnsiTheme="minorHAnsi" w:cs="Cambria"/>
          <w:color w:val="000000"/>
          <w:lang w:val="nl-NL"/>
        </w:rPr>
      </w:pPr>
      <w:r w:rsidRPr="00334696">
        <w:rPr>
          <w:rFonts w:asciiTheme="minorHAnsi" w:eastAsia="Cambria" w:hAnsiTheme="minorHAnsi" w:cs="Cambria"/>
          <w:color w:val="000000"/>
          <w:lang w:val="nl-NL"/>
        </w:rPr>
        <w:t xml:space="preserve">● 8 euro voor 1 onderdeel  </w:t>
      </w:r>
    </w:p>
    <w:p w14:paraId="0270A9A8" w14:textId="77777777" w:rsidR="00A47018" w:rsidRPr="00334696" w:rsidRDefault="00D8144E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372"/>
        <w:rPr>
          <w:rFonts w:asciiTheme="minorHAnsi" w:eastAsia="Cambria" w:hAnsiTheme="minorHAnsi" w:cs="Cambria"/>
          <w:color w:val="000000"/>
          <w:lang w:val="nl-NL"/>
        </w:rPr>
      </w:pPr>
      <w:r w:rsidRPr="00334696">
        <w:rPr>
          <w:rFonts w:asciiTheme="minorHAnsi" w:eastAsia="Cambria" w:hAnsiTheme="minorHAnsi" w:cs="Cambria"/>
          <w:color w:val="000000"/>
          <w:lang w:val="nl-NL"/>
        </w:rPr>
        <w:t>● 15</w:t>
      </w:r>
      <w:r w:rsidR="00BE4FF8" w:rsidRPr="00334696">
        <w:rPr>
          <w:rFonts w:asciiTheme="minorHAnsi" w:eastAsia="Cambria" w:hAnsiTheme="minorHAnsi" w:cs="Cambria"/>
          <w:color w:val="000000"/>
          <w:lang w:val="nl-NL"/>
        </w:rPr>
        <w:t xml:space="preserve"> euro voor 2 onderdelen </w:t>
      </w:r>
    </w:p>
    <w:p w14:paraId="372931F4" w14:textId="2E10D46B" w:rsidR="00A47018" w:rsidRPr="00334696" w:rsidRDefault="00334696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left="2"/>
        <w:rPr>
          <w:rFonts w:asciiTheme="minorHAnsi" w:eastAsia="Cambria" w:hAnsiTheme="minorHAnsi" w:cs="Cambria"/>
          <w:i/>
          <w:color w:val="000000"/>
          <w:lang w:val="nl-NL"/>
        </w:rPr>
      </w:pPr>
      <w:r w:rsidRPr="00334696">
        <w:rPr>
          <w:rFonts w:asciiTheme="minorHAnsi" w:eastAsia="Cambria" w:hAnsiTheme="minorHAnsi" w:cs="Cambria"/>
          <w:i/>
          <w:color w:val="000000"/>
          <w:lang w:val="nl-NL"/>
        </w:rPr>
        <w:t>Bij voorkeur te betalen op de dag zelf aan</w:t>
      </w:r>
      <w:r w:rsidR="00BE4FF8" w:rsidRPr="00334696">
        <w:rPr>
          <w:rFonts w:asciiTheme="minorHAnsi" w:eastAsia="Cambria" w:hAnsiTheme="minorHAnsi" w:cs="Cambria"/>
          <w:i/>
          <w:color w:val="000000"/>
          <w:lang w:val="nl-NL"/>
        </w:rPr>
        <w:t xml:space="preserve"> de wedstrijdtafel per pin. (Inschrijven verplicht tot betalen)  </w:t>
      </w:r>
    </w:p>
    <w:p w14:paraId="426E1FA8" w14:textId="77777777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40" w:lineRule="auto"/>
        <w:ind w:left="8"/>
        <w:rPr>
          <w:rFonts w:asciiTheme="minorHAnsi" w:eastAsia="Cambria" w:hAnsiTheme="minorHAnsi" w:cs="Cambria"/>
          <w:b/>
          <w:color w:val="000000"/>
          <w:lang w:val="nl-NL"/>
        </w:rPr>
      </w:pPr>
      <w:r w:rsidRPr="00334696">
        <w:rPr>
          <w:rFonts w:asciiTheme="minorHAnsi" w:eastAsia="Cambria" w:hAnsiTheme="minorHAnsi" w:cs="Cambria"/>
          <w:b/>
          <w:color w:val="000000"/>
          <w:lang w:val="nl-NL"/>
        </w:rPr>
        <w:t xml:space="preserve">Het programma </w:t>
      </w:r>
    </w:p>
    <w:p w14:paraId="018AEA31" w14:textId="77777777" w:rsidR="00334696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9" w:lineRule="auto"/>
        <w:ind w:left="1" w:right="531" w:firstLine="9"/>
        <w:rPr>
          <w:rFonts w:asciiTheme="minorHAnsi" w:eastAsia="Cambria" w:hAnsiTheme="minorHAnsi" w:cs="Cambria"/>
          <w:color w:val="000000"/>
          <w:lang w:val="nl-NL"/>
        </w:rPr>
      </w:pPr>
      <w:r w:rsidRPr="00334696">
        <w:rPr>
          <w:rFonts w:asciiTheme="minorHAnsi" w:eastAsia="Cambria" w:hAnsiTheme="minorHAnsi" w:cs="Cambria"/>
          <w:color w:val="000000"/>
          <w:lang w:val="nl-NL"/>
        </w:rPr>
        <w:t xml:space="preserve">In de ochtend spelen we de dubbels. In de middag spelen we de mixen. </w:t>
      </w:r>
    </w:p>
    <w:p w14:paraId="15C13B7D" w14:textId="4946FF7D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9" w:lineRule="auto"/>
        <w:ind w:left="1" w:right="531" w:firstLine="9"/>
        <w:rPr>
          <w:rFonts w:asciiTheme="minorHAnsi" w:eastAsia="Cambria" w:hAnsiTheme="minorHAnsi" w:cs="Cambria"/>
          <w:color w:val="000000"/>
          <w:lang w:val="nl-NL"/>
        </w:rPr>
      </w:pPr>
      <w:r w:rsidRPr="00334696">
        <w:rPr>
          <w:rFonts w:asciiTheme="minorHAnsi" w:eastAsia="Cambria" w:hAnsiTheme="minorHAnsi" w:cs="Cambria"/>
          <w:color w:val="000000"/>
          <w:lang w:val="nl-NL"/>
        </w:rPr>
        <w:t xml:space="preserve">Voor elk niveau is er tegenstand te vinden.  </w:t>
      </w:r>
    </w:p>
    <w:p w14:paraId="3113DA84" w14:textId="77777777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ind w:left="8"/>
        <w:rPr>
          <w:rFonts w:asciiTheme="minorHAnsi" w:eastAsia="Cambria" w:hAnsiTheme="minorHAnsi" w:cs="Cambria"/>
          <w:b/>
          <w:color w:val="000000"/>
          <w:lang w:val="nl-NL"/>
        </w:rPr>
      </w:pPr>
      <w:r w:rsidRPr="00334696">
        <w:rPr>
          <w:rFonts w:asciiTheme="minorHAnsi" w:eastAsia="Cambria" w:hAnsiTheme="minorHAnsi" w:cs="Cambria"/>
          <w:b/>
          <w:color w:val="000000"/>
          <w:lang w:val="nl-NL"/>
        </w:rPr>
        <w:t xml:space="preserve">Doe je mee? </w:t>
      </w:r>
    </w:p>
    <w:p w14:paraId="61B2C4F4" w14:textId="165B09A5" w:rsidR="00EF0C92" w:rsidRPr="00334696" w:rsidRDefault="00EF0C92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9"/>
        <w:rPr>
          <w:rFonts w:asciiTheme="minorHAnsi" w:eastAsia="Cambria" w:hAnsiTheme="minorHAnsi" w:cs="Cambria"/>
          <w:color w:val="000000"/>
          <w:lang w:val="nl-NL"/>
        </w:rPr>
      </w:pPr>
      <w:r w:rsidRPr="00334696">
        <w:rPr>
          <w:rFonts w:asciiTheme="minorHAnsi" w:eastAsia="Cambria" w:hAnsiTheme="minorHAnsi" w:cs="Cambria"/>
          <w:color w:val="000000"/>
          <w:lang w:val="nl-NL"/>
        </w:rPr>
        <w:t xml:space="preserve">Vul het formulier in op </w:t>
      </w:r>
      <w:hyperlink r:id="rId5" w:history="1">
        <w:r w:rsidR="006B4688" w:rsidRPr="00334696">
          <w:rPr>
            <w:rStyle w:val="Hyperlink"/>
            <w:rFonts w:asciiTheme="minorHAnsi" w:eastAsia="Cambria" w:hAnsiTheme="minorHAnsi" w:cs="Cambria"/>
            <w:lang w:val="nl-NL"/>
          </w:rPr>
          <w:t>www.bcquovadis.nl/home/seniorentoernooi-2025</w:t>
        </w:r>
      </w:hyperlink>
      <w:r w:rsidR="006B4688" w:rsidRPr="00334696">
        <w:rPr>
          <w:rFonts w:asciiTheme="minorHAnsi" w:eastAsia="Cambria" w:hAnsiTheme="minorHAnsi" w:cs="Cambria"/>
          <w:color w:val="000000"/>
          <w:lang w:val="nl-NL"/>
        </w:rPr>
        <w:t xml:space="preserve"> </w:t>
      </w:r>
    </w:p>
    <w:p w14:paraId="26B5D24F" w14:textId="7438C643" w:rsidR="00815D02" w:rsidRDefault="00EF0C92" w:rsidP="00815D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9"/>
        <w:rPr>
          <w:rFonts w:asciiTheme="minorHAnsi" w:hAnsiTheme="minorHAnsi"/>
          <w:color w:val="333333"/>
          <w:lang w:val="nl-NL"/>
        </w:rPr>
      </w:pPr>
      <w:r w:rsidRPr="00334696">
        <w:rPr>
          <w:rFonts w:asciiTheme="minorHAnsi" w:eastAsia="Cambria" w:hAnsiTheme="minorHAnsi" w:cs="Cambria"/>
          <w:color w:val="000000"/>
          <w:lang w:val="nl-NL"/>
        </w:rPr>
        <w:t>Of s</w:t>
      </w:r>
      <w:r w:rsidR="00BE4FF8" w:rsidRPr="00334696">
        <w:rPr>
          <w:rFonts w:asciiTheme="minorHAnsi" w:eastAsia="Cambria" w:hAnsiTheme="minorHAnsi" w:cs="Cambria"/>
          <w:color w:val="000000"/>
          <w:lang w:val="nl-NL"/>
        </w:rPr>
        <w:t xml:space="preserve">tuur onderstaande informatie naar: </w:t>
      </w:r>
      <w:hyperlink r:id="rId6" w:history="1">
        <w:r w:rsidR="00815D02" w:rsidRPr="00424412">
          <w:rPr>
            <w:rStyle w:val="Hyperlink"/>
            <w:rFonts w:asciiTheme="minorHAnsi" w:hAnsiTheme="minorHAnsi"/>
            <w:highlight w:val="white"/>
            <w:lang w:val="nl-NL"/>
          </w:rPr>
          <w:t>toernooi@bcquovadis.nl</w:t>
        </w:r>
      </w:hyperlink>
    </w:p>
    <w:p w14:paraId="5BC85433" w14:textId="40A68711" w:rsidR="00334696" w:rsidRPr="00334696" w:rsidRDefault="00334696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9"/>
        <w:rPr>
          <w:rFonts w:asciiTheme="minorHAnsi" w:hAnsiTheme="minorHAnsi"/>
          <w:color w:val="333333"/>
          <w:lang w:val="nl-NL"/>
        </w:rPr>
      </w:pPr>
      <w:r w:rsidRPr="00334696">
        <w:rPr>
          <w:rFonts w:asciiTheme="minorHAnsi" w:hAnsiTheme="minorHAnsi"/>
          <w:color w:val="333333"/>
          <w:lang w:val="nl-NL"/>
        </w:rPr>
        <w:t xml:space="preserve">De toernooiorganisatie behoudt zich het recht om </w:t>
      </w:r>
      <w:r w:rsidR="00815D02">
        <w:rPr>
          <w:rFonts w:asciiTheme="minorHAnsi" w:hAnsiTheme="minorHAnsi"/>
          <w:color w:val="333333"/>
          <w:lang w:val="nl-NL"/>
        </w:rPr>
        <w:t>de indeling naar eigen inzicht</w:t>
      </w:r>
      <w:r w:rsidRPr="00334696">
        <w:rPr>
          <w:rFonts w:asciiTheme="minorHAnsi" w:hAnsiTheme="minorHAnsi"/>
          <w:color w:val="333333"/>
          <w:lang w:val="nl-NL"/>
        </w:rPr>
        <w:t xml:space="preserve"> vorm te geven. </w:t>
      </w:r>
    </w:p>
    <w:p w14:paraId="4298CFE9" w14:textId="77777777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9" w:line="240" w:lineRule="auto"/>
        <w:ind w:left="7"/>
        <w:rPr>
          <w:rFonts w:asciiTheme="minorHAnsi" w:eastAsia="Cambria" w:hAnsiTheme="minorHAnsi" w:cs="Cambria"/>
          <w:b/>
          <w:color w:val="000000"/>
          <w:lang w:val="nl-NL"/>
        </w:rPr>
      </w:pPr>
      <w:r w:rsidRPr="00334696">
        <w:rPr>
          <w:rFonts w:asciiTheme="minorHAnsi" w:eastAsia="Cambria" w:hAnsiTheme="minorHAnsi" w:cs="Cambria"/>
          <w:b/>
          <w:color w:val="000000"/>
          <w:lang w:val="nl-NL"/>
        </w:rPr>
        <w:t>Naam:</w:t>
      </w:r>
      <w:r w:rsidRPr="00334696">
        <w:rPr>
          <w:rFonts w:asciiTheme="minorHAnsi" w:eastAsia="Cambria" w:hAnsiTheme="minorHAnsi" w:cs="Cambria"/>
          <w:b/>
          <w:lang w:val="nl-NL"/>
        </w:rPr>
        <w:tab/>
      </w:r>
      <w:r w:rsidRPr="00334696">
        <w:rPr>
          <w:rFonts w:asciiTheme="minorHAnsi" w:eastAsia="Cambria" w:hAnsiTheme="minorHAnsi" w:cs="Cambria"/>
          <w:b/>
          <w:lang w:val="nl-NL"/>
        </w:rPr>
        <w:tab/>
      </w:r>
      <w:r w:rsidRPr="00334696">
        <w:rPr>
          <w:rFonts w:asciiTheme="minorHAnsi" w:eastAsia="Cambria" w:hAnsiTheme="minorHAnsi" w:cs="Cambria"/>
          <w:b/>
          <w:lang w:val="nl-NL"/>
        </w:rPr>
        <w:tab/>
      </w:r>
    </w:p>
    <w:p w14:paraId="7B6CEE6A" w14:textId="77777777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rPr>
          <w:rFonts w:asciiTheme="minorHAnsi" w:eastAsia="Cambria" w:hAnsiTheme="minorHAnsi" w:cs="Cambria"/>
          <w:b/>
          <w:color w:val="000000"/>
          <w:lang w:val="nl-NL"/>
        </w:rPr>
      </w:pPr>
      <w:r w:rsidRPr="00334696">
        <w:rPr>
          <w:rFonts w:asciiTheme="minorHAnsi" w:eastAsia="Cambria" w:hAnsiTheme="minorHAnsi" w:cs="Cambria"/>
          <w:b/>
          <w:color w:val="000000"/>
          <w:lang w:val="nl-NL"/>
        </w:rPr>
        <w:t xml:space="preserve">Vereniging: </w:t>
      </w:r>
      <w:r w:rsidRPr="00334696">
        <w:rPr>
          <w:rFonts w:asciiTheme="minorHAnsi" w:eastAsia="Cambria" w:hAnsiTheme="minorHAnsi" w:cs="Cambria"/>
          <w:b/>
          <w:color w:val="000000"/>
          <w:lang w:val="nl-NL"/>
        </w:rPr>
        <w:tab/>
      </w:r>
      <w:r w:rsidRPr="00334696">
        <w:rPr>
          <w:rFonts w:asciiTheme="minorHAnsi" w:eastAsia="Cambria" w:hAnsiTheme="minorHAnsi" w:cs="Cambria"/>
          <w:b/>
          <w:color w:val="000000"/>
          <w:lang w:val="nl-NL"/>
        </w:rPr>
        <w:tab/>
      </w:r>
    </w:p>
    <w:p w14:paraId="1D03515F" w14:textId="77777777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8"/>
        <w:rPr>
          <w:rFonts w:asciiTheme="minorHAnsi" w:eastAsia="Cambria" w:hAnsiTheme="minorHAnsi" w:cs="Cambria"/>
          <w:b/>
          <w:color w:val="000000"/>
          <w:lang w:val="nl-NL"/>
        </w:rPr>
      </w:pPr>
      <w:r w:rsidRPr="00334696">
        <w:rPr>
          <w:rFonts w:asciiTheme="minorHAnsi" w:eastAsia="Cambria" w:hAnsiTheme="minorHAnsi" w:cs="Cambria"/>
          <w:b/>
          <w:color w:val="000000"/>
          <w:lang w:val="nl-NL"/>
        </w:rPr>
        <w:t xml:space="preserve">HWC/ Bondsniveau: </w:t>
      </w:r>
      <w:r w:rsidRPr="00334696">
        <w:rPr>
          <w:rFonts w:asciiTheme="minorHAnsi" w:eastAsia="Cambria" w:hAnsiTheme="minorHAnsi" w:cs="Cambria"/>
          <w:b/>
          <w:color w:val="000000"/>
          <w:lang w:val="nl-NL"/>
        </w:rPr>
        <w:tab/>
      </w:r>
    </w:p>
    <w:p w14:paraId="23555C8A" w14:textId="77777777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4"/>
        <w:rPr>
          <w:rFonts w:asciiTheme="minorHAnsi" w:eastAsia="Cambria" w:hAnsiTheme="minorHAnsi" w:cs="Cambria"/>
          <w:b/>
          <w:color w:val="000000"/>
          <w:lang w:val="nl-NL"/>
        </w:rPr>
      </w:pPr>
      <w:r w:rsidRPr="00334696">
        <w:rPr>
          <w:rFonts w:asciiTheme="minorHAnsi" w:eastAsia="Cambria" w:hAnsiTheme="minorHAnsi" w:cs="Cambria"/>
          <w:b/>
          <w:color w:val="000000"/>
          <w:lang w:val="nl-NL"/>
        </w:rPr>
        <w:t xml:space="preserve">Telefoonnummer: </w:t>
      </w:r>
      <w:r w:rsidRPr="00334696">
        <w:rPr>
          <w:rFonts w:asciiTheme="minorHAnsi" w:eastAsia="Cambria" w:hAnsiTheme="minorHAnsi" w:cs="Cambria"/>
          <w:b/>
          <w:color w:val="000000"/>
          <w:lang w:val="nl-NL"/>
        </w:rPr>
        <w:tab/>
      </w:r>
    </w:p>
    <w:p w14:paraId="1CCBE85C" w14:textId="77777777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8"/>
        <w:rPr>
          <w:rFonts w:asciiTheme="minorHAnsi" w:eastAsia="Cambria" w:hAnsiTheme="minorHAnsi" w:cs="Cambria"/>
          <w:b/>
          <w:color w:val="000000"/>
          <w:lang w:val="nl-NL"/>
        </w:rPr>
      </w:pPr>
      <w:r w:rsidRPr="00334696">
        <w:rPr>
          <w:rFonts w:asciiTheme="minorHAnsi" w:eastAsia="Cambria" w:hAnsiTheme="minorHAnsi" w:cs="Cambria"/>
          <w:b/>
          <w:color w:val="000000"/>
          <w:lang w:val="nl-NL"/>
        </w:rPr>
        <w:t xml:space="preserve">E-mailadres: </w:t>
      </w:r>
      <w:r w:rsidRPr="00334696">
        <w:rPr>
          <w:rFonts w:asciiTheme="minorHAnsi" w:eastAsia="Cambria" w:hAnsiTheme="minorHAnsi" w:cs="Cambria"/>
          <w:b/>
          <w:color w:val="000000"/>
          <w:lang w:val="nl-NL"/>
        </w:rPr>
        <w:tab/>
      </w:r>
      <w:r w:rsidRPr="00334696">
        <w:rPr>
          <w:rFonts w:asciiTheme="minorHAnsi" w:eastAsia="Cambria" w:hAnsiTheme="minorHAnsi" w:cs="Cambria"/>
          <w:b/>
          <w:color w:val="000000"/>
          <w:lang w:val="nl-NL"/>
        </w:rPr>
        <w:tab/>
      </w:r>
    </w:p>
    <w:p w14:paraId="559DDD2C" w14:textId="77777777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 w:line="349" w:lineRule="auto"/>
        <w:ind w:left="6" w:right="1804"/>
        <w:rPr>
          <w:rFonts w:asciiTheme="minorHAnsi" w:eastAsia="Cambria" w:hAnsiTheme="minorHAnsi" w:cs="Cambria"/>
          <w:b/>
          <w:color w:val="000000"/>
          <w:lang w:val="nl-NL"/>
        </w:rPr>
      </w:pPr>
      <w:r w:rsidRPr="00334696">
        <w:rPr>
          <w:rFonts w:asciiTheme="minorHAnsi" w:eastAsia="Cambria" w:hAnsiTheme="minorHAnsi" w:cs="Cambria"/>
          <w:b/>
          <w:color w:val="000000"/>
          <w:lang w:val="nl-NL"/>
        </w:rPr>
        <w:t xml:space="preserve">Speelt dubbel met: </w:t>
      </w:r>
      <w:r w:rsidRPr="00334696">
        <w:rPr>
          <w:rFonts w:asciiTheme="minorHAnsi" w:eastAsia="Cambria" w:hAnsiTheme="minorHAnsi" w:cs="Cambria"/>
          <w:b/>
          <w:color w:val="000000"/>
          <w:lang w:val="nl-NL"/>
        </w:rPr>
        <w:tab/>
      </w:r>
      <w:r w:rsidR="00D8144E" w:rsidRPr="00334696">
        <w:rPr>
          <w:rFonts w:asciiTheme="minorHAnsi" w:eastAsia="Cambria" w:hAnsiTheme="minorHAnsi" w:cs="Cambria"/>
          <w:b/>
          <w:color w:val="000000"/>
          <w:lang w:val="nl-NL"/>
        </w:rPr>
        <w:tab/>
      </w:r>
      <w:r w:rsidR="00D8144E" w:rsidRPr="00334696">
        <w:rPr>
          <w:rFonts w:asciiTheme="minorHAnsi" w:eastAsia="Cambria" w:hAnsiTheme="minorHAnsi" w:cs="Cambria"/>
          <w:b/>
          <w:color w:val="000000"/>
          <w:lang w:val="nl-NL"/>
        </w:rPr>
        <w:tab/>
      </w:r>
      <w:r w:rsidRPr="00334696">
        <w:rPr>
          <w:rFonts w:asciiTheme="minorHAnsi" w:eastAsia="Cambria" w:hAnsiTheme="minorHAnsi" w:cs="Cambria"/>
          <w:b/>
          <w:lang w:val="nl-NL"/>
        </w:rPr>
        <w:tab/>
      </w:r>
      <w:r w:rsidR="00985AE5" w:rsidRPr="00334696">
        <w:rPr>
          <w:rFonts w:asciiTheme="minorHAnsi" w:eastAsia="Cambria" w:hAnsiTheme="minorHAnsi" w:cs="Cambria"/>
          <w:b/>
          <w:lang w:val="nl-NL"/>
        </w:rPr>
        <w:tab/>
      </w:r>
      <w:r w:rsidR="00985AE5" w:rsidRPr="00334696">
        <w:rPr>
          <w:rFonts w:asciiTheme="minorHAnsi" w:eastAsia="Cambria" w:hAnsiTheme="minorHAnsi" w:cs="Cambria"/>
          <w:b/>
          <w:color w:val="000000"/>
          <w:lang w:val="nl-NL"/>
        </w:rPr>
        <w:t>in Pouleniveau</w:t>
      </w:r>
      <w:r w:rsidRPr="00334696">
        <w:rPr>
          <w:rFonts w:asciiTheme="minorHAnsi" w:eastAsia="Cambria" w:hAnsiTheme="minorHAnsi" w:cs="Cambria"/>
          <w:b/>
          <w:color w:val="000000"/>
          <w:lang w:val="nl-NL"/>
        </w:rPr>
        <w:t xml:space="preserve">: </w:t>
      </w:r>
      <w:r w:rsidRPr="00334696">
        <w:rPr>
          <w:rFonts w:asciiTheme="minorHAnsi" w:eastAsia="Cambria" w:hAnsiTheme="minorHAnsi" w:cs="Cambria"/>
          <w:b/>
          <w:color w:val="000000"/>
          <w:lang w:val="nl-NL"/>
        </w:rPr>
        <w:tab/>
      </w:r>
      <w:r w:rsidRPr="00334696">
        <w:rPr>
          <w:rFonts w:asciiTheme="minorHAnsi" w:eastAsia="Cambria" w:hAnsiTheme="minorHAnsi" w:cs="Cambria"/>
          <w:b/>
          <w:color w:val="000000"/>
          <w:lang w:val="nl-NL"/>
        </w:rPr>
        <w:br/>
        <w:t>Speelt mix met:</w:t>
      </w:r>
      <w:r w:rsidRPr="00334696">
        <w:rPr>
          <w:rFonts w:asciiTheme="minorHAnsi" w:eastAsia="Cambria" w:hAnsiTheme="minorHAnsi" w:cs="Cambria"/>
          <w:b/>
          <w:lang w:val="nl-NL"/>
        </w:rPr>
        <w:tab/>
      </w:r>
      <w:r w:rsidRPr="00334696">
        <w:rPr>
          <w:rFonts w:asciiTheme="minorHAnsi" w:eastAsia="Cambria" w:hAnsiTheme="minorHAnsi" w:cs="Cambria"/>
          <w:b/>
          <w:lang w:val="nl-NL"/>
        </w:rPr>
        <w:tab/>
      </w:r>
      <w:r w:rsidRPr="00334696">
        <w:rPr>
          <w:rFonts w:asciiTheme="minorHAnsi" w:eastAsia="Cambria" w:hAnsiTheme="minorHAnsi" w:cs="Cambria"/>
          <w:b/>
          <w:lang w:val="nl-NL"/>
        </w:rPr>
        <w:tab/>
      </w:r>
      <w:r w:rsidRPr="00334696">
        <w:rPr>
          <w:rFonts w:asciiTheme="minorHAnsi" w:eastAsia="Cambria" w:hAnsiTheme="minorHAnsi" w:cs="Cambria"/>
          <w:b/>
          <w:lang w:val="nl-NL"/>
        </w:rPr>
        <w:tab/>
      </w:r>
      <w:r w:rsidR="00985AE5" w:rsidRPr="00334696">
        <w:rPr>
          <w:rFonts w:asciiTheme="minorHAnsi" w:eastAsia="Cambria" w:hAnsiTheme="minorHAnsi" w:cs="Cambria"/>
          <w:b/>
          <w:lang w:val="nl-NL"/>
        </w:rPr>
        <w:tab/>
      </w:r>
      <w:r w:rsidR="00985AE5" w:rsidRPr="00334696">
        <w:rPr>
          <w:rFonts w:asciiTheme="minorHAnsi" w:eastAsia="Cambria" w:hAnsiTheme="minorHAnsi" w:cs="Cambria"/>
          <w:b/>
          <w:color w:val="000000"/>
          <w:lang w:val="nl-NL"/>
        </w:rPr>
        <w:t>in Pouleniveau</w:t>
      </w:r>
      <w:r w:rsidRPr="00334696">
        <w:rPr>
          <w:rFonts w:asciiTheme="minorHAnsi" w:eastAsia="Cambria" w:hAnsiTheme="minorHAnsi" w:cs="Cambria"/>
          <w:b/>
          <w:color w:val="000000"/>
          <w:lang w:val="nl-NL"/>
        </w:rPr>
        <w:t xml:space="preserve">: </w:t>
      </w:r>
    </w:p>
    <w:p w14:paraId="243AD354" w14:textId="77777777" w:rsidR="00D8144E" w:rsidRPr="00334696" w:rsidRDefault="00D8144E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5"/>
        <w:rPr>
          <w:rFonts w:asciiTheme="minorHAnsi" w:eastAsia="Cambria" w:hAnsiTheme="minorHAnsi" w:cs="Cambria"/>
          <w:color w:val="000000"/>
          <w:lang w:val="nl-NL"/>
        </w:rPr>
      </w:pPr>
    </w:p>
    <w:p w14:paraId="7FC9F808" w14:textId="77777777" w:rsidR="00A47018" w:rsidRPr="00334696" w:rsidRDefault="00BE4FF8" w:rsidP="00D81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5"/>
        <w:rPr>
          <w:rFonts w:asciiTheme="minorHAnsi" w:eastAsia="Cambria" w:hAnsiTheme="minorHAnsi" w:cs="Cambria"/>
          <w:color w:val="000000"/>
          <w:lang w:val="nl-NL"/>
        </w:rPr>
      </w:pPr>
      <w:r w:rsidRPr="00334696">
        <w:rPr>
          <w:rFonts w:asciiTheme="minorHAnsi" w:eastAsia="Cambria" w:hAnsiTheme="minorHAnsi" w:cs="Cambria"/>
          <w:color w:val="000000"/>
          <w:lang w:val="nl-NL"/>
        </w:rPr>
        <w:t>In</w:t>
      </w:r>
      <w:r w:rsidR="00985AE5" w:rsidRPr="00334696">
        <w:rPr>
          <w:rFonts w:asciiTheme="minorHAnsi" w:eastAsia="Cambria" w:hAnsiTheme="minorHAnsi" w:cs="Cambria"/>
          <w:color w:val="000000"/>
          <w:lang w:val="nl-NL"/>
        </w:rPr>
        <w:t>schrijven kan t/m 1</w:t>
      </w:r>
      <w:r w:rsidR="00D8144E" w:rsidRPr="00334696">
        <w:rPr>
          <w:rFonts w:asciiTheme="minorHAnsi" w:eastAsia="Cambria" w:hAnsiTheme="minorHAnsi" w:cs="Cambria"/>
          <w:color w:val="000000"/>
          <w:lang w:val="nl-NL"/>
        </w:rPr>
        <w:t xml:space="preserve"> </w:t>
      </w:r>
      <w:r w:rsidR="00985AE5" w:rsidRPr="00334696">
        <w:rPr>
          <w:rFonts w:asciiTheme="minorHAnsi" w:eastAsia="Cambria" w:hAnsiTheme="minorHAnsi" w:cs="Cambria"/>
          <w:color w:val="000000"/>
          <w:lang w:val="nl-NL"/>
        </w:rPr>
        <w:t>februari 2025</w:t>
      </w:r>
    </w:p>
    <w:sectPr w:rsidR="00A47018" w:rsidRPr="00334696">
      <w:pgSz w:w="11900" w:h="16820"/>
      <w:pgMar w:top="997" w:right="856" w:bottom="99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18"/>
    <w:rsid w:val="00053A0C"/>
    <w:rsid w:val="00334696"/>
    <w:rsid w:val="004F4D04"/>
    <w:rsid w:val="00632584"/>
    <w:rsid w:val="006B4688"/>
    <w:rsid w:val="006C5B67"/>
    <w:rsid w:val="00815D02"/>
    <w:rsid w:val="00985AE5"/>
    <w:rsid w:val="00A47018"/>
    <w:rsid w:val="00BA2D89"/>
    <w:rsid w:val="00BE4FF8"/>
    <w:rsid w:val="00D8144E"/>
    <w:rsid w:val="00E21049"/>
    <w:rsid w:val="00E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45A4"/>
  <w15:docId w15:val="{40C8A62C-B3CB-43DA-B6C7-75E49BE0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D8144E"/>
    <w:pPr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6B468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5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ernooi@bcquovadis.nl" TargetMode="External"/><Relationship Id="rId5" Type="http://schemas.openxmlformats.org/officeDocument/2006/relationships/hyperlink" Target="http://www.bcquovadis.nl/home/seniorentoernooi-20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Boeree</dc:creator>
  <cp:lastModifiedBy>Ruud Meijer</cp:lastModifiedBy>
  <cp:revision>2</cp:revision>
  <dcterms:created xsi:type="dcterms:W3CDTF">2024-11-22T16:26:00Z</dcterms:created>
  <dcterms:modified xsi:type="dcterms:W3CDTF">2024-11-22T16:26:00Z</dcterms:modified>
</cp:coreProperties>
</file>